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7CDA" w14:textId="77777777" w:rsidR="00AE24D7" w:rsidRDefault="00C77E78">
      <w:pPr>
        <w:rPr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52311A" wp14:editId="29329CC5">
                <wp:simplePos x="0" y="0"/>
                <wp:positionH relativeFrom="column">
                  <wp:posOffset>-140335</wp:posOffset>
                </wp:positionH>
                <wp:positionV relativeFrom="paragraph">
                  <wp:posOffset>17145</wp:posOffset>
                </wp:positionV>
                <wp:extent cx="3600450" cy="9144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71D0" w14:textId="77777777" w:rsidR="002910FF" w:rsidRPr="002910FF" w:rsidRDefault="002910FF" w:rsidP="002910FF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910FF">
                              <w:rPr>
                                <w:b/>
                                <w:sz w:val="44"/>
                                <w:szCs w:val="44"/>
                              </w:rPr>
                              <w:t>Equality Impact Assessment</w:t>
                            </w:r>
                          </w:p>
                          <w:p w14:paraId="5F36F926" w14:textId="77777777" w:rsidR="002910FF" w:rsidRPr="002910FF" w:rsidRDefault="002910FF" w:rsidP="002910FF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910FF">
                              <w:rPr>
                                <w:b/>
                                <w:sz w:val="44"/>
                                <w:szCs w:val="44"/>
                              </w:rPr>
                              <w:t>Basic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2311A" id="Rounded Rectangle 14" o:spid="_x0000_s1026" style="position:absolute;margin-left:-11.05pt;margin-top:1.35pt;width:283.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" fillcolor="window" strokecolor="#b2a1c7 [1943]" strokeweight="2pt">
                <v:textbox>
                  <w:txbxContent>
                    <w:p w14:paraId="15CC71D0" w14:textId="77777777" w:rsidR="002910FF" w:rsidRPr="002910FF" w:rsidRDefault="002910FF" w:rsidP="002910FF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910FF">
                        <w:rPr>
                          <w:b/>
                          <w:sz w:val="44"/>
                          <w:szCs w:val="44"/>
                        </w:rPr>
                        <w:t>Equality Impact Assessment</w:t>
                      </w:r>
                    </w:p>
                    <w:p w14:paraId="5F36F926" w14:textId="77777777" w:rsidR="002910FF" w:rsidRPr="002910FF" w:rsidRDefault="002910FF" w:rsidP="002910FF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910FF">
                        <w:rPr>
                          <w:b/>
                          <w:sz w:val="44"/>
                          <w:szCs w:val="44"/>
                        </w:rPr>
                        <w:t>Basic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 wp14:anchorId="15B501BE" wp14:editId="5C109722">
            <wp:simplePos x="0" y="0"/>
            <wp:positionH relativeFrom="column">
              <wp:posOffset>3657600</wp:posOffset>
            </wp:positionH>
            <wp:positionV relativeFrom="paragraph">
              <wp:posOffset>19050</wp:posOffset>
            </wp:positionV>
            <wp:extent cx="2400300" cy="1007745"/>
            <wp:effectExtent l="0" t="0" r="0" b="190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66C6" w14:textId="77777777" w:rsidR="00E875F3" w:rsidRDefault="00E875F3">
      <w:pPr>
        <w:rPr>
          <w:sz w:val="28"/>
          <w:szCs w:val="28"/>
        </w:rPr>
      </w:pPr>
    </w:p>
    <w:p w14:paraId="12D3A0E2" w14:textId="77777777" w:rsidR="00C77E78" w:rsidRDefault="00C77E78">
      <w:pPr>
        <w:rPr>
          <w:sz w:val="24"/>
          <w:szCs w:val="24"/>
        </w:rPr>
      </w:pPr>
    </w:p>
    <w:p w14:paraId="5BCFC79B" w14:textId="77777777" w:rsidR="002712A1" w:rsidRDefault="002712A1">
      <w:pPr>
        <w:rPr>
          <w:sz w:val="24"/>
          <w:szCs w:val="24"/>
        </w:rPr>
      </w:pPr>
      <w:r>
        <w:rPr>
          <w:sz w:val="24"/>
          <w:szCs w:val="24"/>
        </w:rPr>
        <w:t xml:space="preserve">This basic impact assessment is an initial screening process to help identify if a full Equality Impact Assessment is required and, if it isn’t, to record the reasons why. </w:t>
      </w:r>
    </w:p>
    <w:p w14:paraId="4D29666A" w14:textId="77777777" w:rsidR="002712A1" w:rsidRDefault="002712A1" w:rsidP="002712A1">
      <w:pPr>
        <w:spacing w:after="0"/>
        <w:rPr>
          <w:sz w:val="24"/>
          <w:szCs w:val="24"/>
        </w:rPr>
      </w:pPr>
      <w:r>
        <w:rPr>
          <w:sz w:val="24"/>
          <w:szCs w:val="24"/>
        </w:rPr>
        <w:t>It considers positive, negative or no impact on each of the 9 protected characteristics in relation to addressing the 3 aims of the Equality Duty</w:t>
      </w:r>
      <w:r w:rsidR="004314E4">
        <w:rPr>
          <w:sz w:val="24"/>
          <w:szCs w:val="24"/>
        </w:rPr>
        <w:t xml:space="preserve"> that we as a public body must give due regard </w:t>
      </w:r>
      <w:proofErr w:type="gramStart"/>
      <w:r w:rsidR="004314E4">
        <w:rPr>
          <w:sz w:val="24"/>
          <w:szCs w:val="24"/>
        </w:rPr>
        <w:t>to</w:t>
      </w:r>
      <w:r>
        <w:rPr>
          <w:sz w:val="24"/>
          <w:szCs w:val="24"/>
        </w:rPr>
        <w:t>;</w:t>
      </w:r>
      <w:proofErr w:type="gramEnd"/>
    </w:p>
    <w:p w14:paraId="484AD9EF" w14:textId="77777777" w:rsidR="002712A1" w:rsidRPr="002712A1" w:rsidRDefault="002712A1" w:rsidP="002712A1">
      <w:pPr>
        <w:numPr>
          <w:ilvl w:val="0"/>
          <w:numId w:val="1"/>
        </w:numPr>
        <w:spacing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 w:rsidRPr="002712A1">
        <w:rPr>
          <w:rFonts w:eastAsia="Times New Roman" w:cs="Arial"/>
          <w:color w:val="3D3A3B"/>
          <w:sz w:val="24"/>
          <w:szCs w:val="24"/>
          <w:lang w:eastAsia="en-GB"/>
        </w:rPr>
        <w:t>Eliminate unlawful discrimination, harassment and victimisation and other conduct prohibited by the Act.</w:t>
      </w:r>
    </w:p>
    <w:p w14:paraId="7A976F1A" w14:textId="77777777" w:rsidR="002712A1" w:rsidRPr="002712A1" w:rsidRDefault="002712A1" w:rsidP="002712A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 w:rsidRPr="002712A1">
        <w:rPr>
          <w:rFonts w:eastAsia="Times New Roman" w:cs="Arial"/>
          <w:color w:val="3D3A3B"/>
          <w:sz w:val="24"/>
          <w:szCs w:val="24"/>
          <w:lang w:eastAsia="en-GB"/>
        </w:rPr>
        <w:t>Advance equality of opportunity between people who share a protected characteristic and those who do not.</w:t>
      </w:r>
    </w:p>
    <w:p w14:paraId="1E8E2B03" w14:textId="77777777" w:rsidR="002712A1" w:rsidRPr="002712A1" w:rsidRDefault="00C77E78" w:rsidP="002712A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2EDA3" wp14:editId="50E34A79">
                <wp:simplePos x="0" y="0"/>
                <wp:positionH relativeFrom="column">
                  <wp:posOffset>811530</wp:posOffset>
                </wp:positionH>
                <wp:positionV relativeFrom="paragraph">
                  <wp:posOffset>447675</wp:posOffset>
                </wp:positionV>
                <wp:extent cx="4895850" cy="333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FA597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Planning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2EDA3" id="Rounded Rectangle 2" o:spid="_x0000_s1027" style="position:absolute;left:0;text-align:left;margin-left:63.9pt;margin-top:35.25pt;width:385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" fillcolor="white [3201]" strokecolor="#ccc0d9 [1303]" strokeweight="2pt">
                <v:textbox>
                  <w:txbxContent>
                    <w:p w14:paraId="53CFA597" w14:textId="77777777" w:rsidR="002378E8" w:rsidRDefault="002378E8" w:rsidP="002378E8">
                      <w:pPr>
                        <w:jc w:val="center"/>
                      </w:pPr>
                      <w:r>
                        <w:t>Planning</w:t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2712A1" w:rsidRPr="002712A1">
        <w:rPr>
          <w:rFonts w:eastAsia="Times New Roman" w:cs="Arial"/>
          <w:color w:val="3D3A3B"/>
          <w:sz w:val="24"/>
          <w:szCs w:val="24"/>
          <w:lang w:eastAsia="en-GB"/>
        </w:rPr>
        <w:t>Foster good relations between people who share a protected characteristic and those who do not.</w:t>
      </w:r>
    </w:p>
    <w:p w14:paraId="4F14E197" w14:textId="77777777" w:rsidR="002712A1" w:rsidRDefault="002378E8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CF001" wp14:editId="17802D5C">
                <wp:simplePos x="0" y="0"/>
                <wp:positionH relativeFrom="column">
                  <wp:posOffset>821055</wp:posOffset>
                </wp:positionH>
                <wp:positionV relativeFrom="paragraph">
                  <wp:posOffset>288290</wp:posOffset>
                </wp:positionV>
                <wp:extent cx="4886325" cy="3333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426F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Planning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CF001" id="Rounded Rectangle 3" o:spid="_x0000_s1028" style="position:absolute;margin-left:64.65pt;margin-top:22.7pt;width:384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" fillcolor="white [3201]" strokecolor="#ccc0d9 [1303]" strokeweight="2pt">
                <v:textbox>
                  <w:txbxContent>
                    <w:p w14:paraId="7356426F" w14:textId="77777777" w:rsidR="002378E8" w:rsidRDefault="002378E8" w:rsidP="002378E8">
                      <w:pPr>
                        <w:jc w:val="center"/>
                      </w:pPr>
                      <w:r>
                        <w:t>Planning Policy</w:t>
                      </w:r>
                    </w:p>
                  </w:txbxContent>
                </v:textbox>
              </v:roundrect>
            </w:pict>
          </mc:Fallback>
        </mc:AlternateContent>
      </w:r>
      <w:r w:rsidR="002712A1">
        <w:rPr>
          <w:sz w:val="24"/>
          <w:szCs w:val="24"/>
        </w:rPr>
        <w:t xml:space="preserve">Directorate </w:t>
      </w:r>
    </w:p>
    <w:p w14:paraId="6F1F2CFA" w14:textId="77777777" w:rsidR="002712A1" w:rsidRDefault="004314E4">
      <w:pPr>
        <w:rPr>
          <w:sz w:val="24"/>
          <w:szCs w:val="24"/>
        </w:rPr>
      </w:pPr>
      <w:r>
        <w:rPr>
          <w:sz w:val="24"/>
          <w:szCs w:val="24"/>
        </w:rPr>
        <w:t>Service</w:t>
      </w:r>
      <w:r w:rsidR="002712A1">
        <w:rPr>
          <w:sz w:val="24"/>
          <w:szCs w:val="24"/>
        </w:rPr>
        <w:t xml:space="preserve"> </w:t>
      </w:r>
    </w:p>
    <w:p w14:paraId="1A0D6BD5" w14:textId="77777777" w:rsidR="000C43A1" w:rsidRDefault="000C43A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8D17A" wp14:editId="096911DC">
                <wp:simplePos x="0" y="0"/>
                <wp:positionH relativeFrom="column">
                  <wp:posOffset>811530</wp:posOffset>
                </wp:positionH>
                <wp:positionV relativeFrom="paragraph">
                  <wp:posOffset>258445</wp:posOffset>
                </wp:positionV>
                <wp:extent cx="4895850" cy="4286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99053" w14:textId="6FAD3AEA" w:rsidR="002378E8" w:rsidRDefault="005158E4" w:rsidP="002378E8">
                            <w:pPr>
                              <w:jc w:val="center"/>
                            </w:pPr>
                            <w:r>
                              <w:t xml:space="preserve">Steeple Bumpstead </w:t>
                            </w:r>
                            <w:r w:rsidR="00927A6C">
                              <w:t>Neighbourhood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8D17A" id="Rounded Rectangle 5" o:spid="_x0000_s1029" style="position:absolute;margin-left:63.9pt;margin-top:20.35pt;width:385.5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" fillcolor="white [3201]" strokecolor="#ccc0d9 [1303]" strokeweight="2pt">
                <v:textbox>
                  <w:txbxContent>
                    <w:p w14:paraId="54599053" w14:textId="6FAD3AEA" w:rsidR="002378E8" w:rsidRDefault="005158E4" w:rsidP="002378E8">
                      <w:pPr>
                        <w:jc w:val="center"/>
                      </w:pPr>
                      <w:r>
                        <w:t xml:space="preserve">Steeple Bumpstead </w:t>
                      </w:r>
                      <w:r w:rsidR="00927A6C">
                        <w:t>Neighbourhood Plan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 xml:space="preserve">Title of policy, strategy, project or service </w:t>
      </w:r>
    </w:p>
    <w:p w14:paraId="0FEE8B58" w14:textId="77777777" w:rsidR="000C43A1" w:rsidRDefault="000C43A1">
      <w:pPr>
        <w:rPr>
          <w:sz w:val="24"/>
          <w:szCs w:val="24"/>
        </w:rPr>
      </w:pPr>
    </w:p>
    <w:p w14:paraId="4D6474F4" w14:textId="77777777" w:rsidR="00CF5D21" w:rsidRDefault="00CF5D21">
      <w:pPr>
        <w:rPr>
          <w:sz w:val="24"/>
          <w:szCs w:val="24"/>
        </w:rPr>
      </w:pPr>
    </w:p>
    <w:p w14:paraId="21E78125" w14:textId="77777777" w:rsidR="000C43A1" w:rsidRDefault="004314E4">
      <w:pPr>
        <w:rPr>
          <w:sz w:val="24"/>
          <w:szCs w:val="24"/>
        </w:rPr>
      </w:pPr>
      <w:r>
        <w:rPr>
          <w:sz w:val="24"/>
          <w:szCs w:val="24"/>
        </w:rPr>
        <w:t xml:space="preserve">Is the </w:t>
      </w:r>
      <w:r w:rsidR="000C43A1">
        <w:rPr>
          <w:sz w:val="24"/>
          <w:szCs w:val="24"/>
        </w:rPr>
        <w:t xml:space="preserve">policy, strategy, project or </w:t>
      </w:r>
      <w:proofErr w:type="gramStart"/>
      <w:r w:rsidR="000C43A1">
        <w:rPr>
          <w:sz w:val="24"/>
          <w:szCs w:val="24"/>
        </w:rPr>
        <w:t>service</w:t>
      </w:r>
      <w:r>
        <w:rPr>
          <w:sz w:val="24"/>
          <w:szCs w:val="24"/>
        </w:rPr>
        <w:t>;</w:t>
      </w:r>
      <w:proofErr w:type="gramEnd"/>
    </w:p>
    <w:p w14:paraId="49522D60" w14:textId="77777777" w:rsidR="00D01616" w:rsidRDefault="002378E8" w:rsidP="00D01616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EE4EA" wp14:editId="68009D21">
                <wp:simplePos x="0" y="0"/>
                <wp:positionH relativeFrom="column">
                  <wp:posOffset>2287905</wp:posOffset>
                </wp:positionH>
                <wp:positionV relativeFrom="paragraph">
                  <wp:posOffset>33654</wp:posOffset>
                </wp:positionV>
                <wp:extent cx="342900" cy="3333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F273A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EE4EA" id="Rounded Rectangle 8" o:spid="_x0000_s1030" style="position:absolute;margin-left:180.15pt;margin-top:2.65pt;width:27pt;height:2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" fillcolor="white [3201]" strokecolor="#ccc0d9 [1303]" strokeweight="2pt">
                <v:textbox>
                  <w:txbxContent>
                    <w:p w14:paraId="01FF273A" w14:textId="77777777" w:rsidR="002378E8" w:rsidRDefault="002378E8" w:rsidP="002378E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D0161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8D6B2" wp14:editId="54717774">
                <wp:simplePos x="0" y="0"/>
                <wp:positionH relativeFrom="column">
                  <wp:posOffset>4076700</wp:posOffset>
                </wp:positionH>
                <wp:positionV relativeFrom="paragraph">
                  <wp:posOffset>31115</wp:posOffset>
                </wp:positionV>
                <wp:extent cx="342900" cy="2286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153DED" id="Rounded Rectangle 9" o:spid="_x0000_s1026" style="position:absolute;margin-left:321pt;margin-top:2.45pt;width:2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" fillcolor="white [3201]" strokecolor="#ccc0d9 [1303]" strokeweight="2pt"/>
            </w:pict>
          </mc:Fallback>
        </mc:AlternateContent>
      </w:r>
      <w:r w:rsidR="000C43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082AC" wp14:editId="4EA1B8AE">
                <wp:simplePos x="0" y="0"/>
                <wp:positionH relativeFrom="column">
                  <wp:posOffset>819150</wp:posOffset>
                </wp:positionH>
                <wp:positionV relativeFrom="paragraph">
                  <wp:posOffset>31115</wp:posOffset>
                </wp:positionV>
                <wp:extent cx="342900" cy="2286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9153C1" id="Rounded Rectangle 6" o:spid="_x0000_s1026" style="position:absolute;margin-left:64.5pt;margin-top:2.45pt;width:2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" filled="f" strokecolor="#243f60 [1604]" strokeweight="2pt"/>
            </w:pict>
          </mc:Fallback>
        </mc:AlternateContent>
      </w:r>
      <w:r w:rsidR="000C43A1">
        <w:rPr>
          <w:sz w:val="24"/>
          <w:szCs w:val="24"/>
        </w:rPr>
        <w:t xml:space="preserve">      Existing  </w:t>
      </w:r>
      <w:r w:rsidR="00D0161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6CDE5" wp14:editId="2A858623">
                <wp:simplePos x="0" y="0"/>
                <wp:positionH relativeFrom="column">
                  <wp:posOffset>819150</wp:posOffset>
                </wp:positionH>
                <wp:positionV relativeFrom="paragraph">
                  <wp:posOffset>31115</wp:posOffset>
                </wp:positionV>
                <wp:extent cx="342900" cy="2286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4AAC77" id="Rounded Rectangle 7" o:spid="_x0000_s1026" style="position:absolute;margin-left:64.5pt;margin-top:2.45pt;width:2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" fillcolor="white [3201]" strokecolor="#ccc0d9 [1303]" strokeweight="2pt"/>
            </w:pict>
          </mc:Fallback>
        </mc:AlternateContent>
      </w:r>
      <w:r w:rsidR="00D01616">
        <w:rPr>
          <w:sz w:val="24"/>
          <w:szCs w:val="24"/>
        </w:rPr>
        <w:t xml:space="preserve">                New/proposed               Changed</w:t>
      </w:r>
      <w:r w:rsidR="00CF5D21">
        <w:rPr>
          <w:sz w:val="24"/>
          <w:szCs w:val="24"/>
        </w:rPr>
        <w:t>/Reviewed</w:t>
      </w:r>
      <w:r w:rsidR="00D01616">
        <w:rPr>
          <w:sz w:val="24"/>
          <w:szCs w:val="24"/>
        </w:rPr>
        <w:t xml:space="preserve">    </w:t>
      </w:r>
    </w:p>
    <w:p w14:paraId="70A399E8" w14:textId="77777777" w:rsidR="004314E4" w:rsidRDefault="004314E4" w:rsidP="00912D1D">
      <w:pPr>
        <w:rPr>
          <w:sz w:val="24"/>
          <w:szCs w:val="24"/>
        </w:rPr>
      </w:pPr>
    </w:p>
    <w:p w14:paraId="4F5457E9" w14:textId="77777777" w:rsidR="00912D1D" w:rsidRDefault="0042137C" w:rsidP="00912D1D">
      <w:pPr>
        <w:rPr>
          <w:sz w:val="24"/>
          <w:szCs w:val="24"/>
        </w:rPr>
      </w:pPr>
      <w:r>
        <w:rPr>
          <w:sz w:val="24"/>
          <w:szCs w:val="24"/>
        </w:rPr>
        <w:t xml:space="preserve">Q 1. </w:t>
      </w:r>
      <w:r w:rsidR="00912D1D">
        <w:rPr>
          <w:sz w:val="24"/>
          <w:szCs w:val="24"/>
        </w:rPr>
        <w:t>Aim of the policy, strategy, project or service</w:t>
      </w:r>
    </w:p>
    <w:p w14:paraId="71BD5E95" w14:textId="77777777" w:rsidR="00823986" w:rsidRDefault="00823986" w:rsidP="00912D1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7AC2D" wp14:editId="0D1534C9">
                <wp:simplePos x="0" y="0"/>
                <wp:positionH relativeFrom="column">
                  <wp:posOffset>809625</wp:posOffset>
                </wp:positionH>
                <wp:positionV relativeFrom="paragraph">
                  <wp:posOffset>120650</wp:posOffset>
                </wp:positionV>
                <wp:extent cx="4886325" cy="9144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4863" w14:textId="439FCFC2" w:rsidR="002378E8" w:rsidRDefault="002378E8" w:rsidP="002378E8">
                            <w:pPr>
                              <w:jc w:val="center"/>
                            </w:pPr>
                            <w:r>
                              <w:t>To provide non-strategic planni</w:t>
                            </w:r>
                            <w:r w:rsidR="00CF389E">
                              <w:t xml:space="preserve">ng policies for </w:t>
                            </w:r>
                            <w:r w:rsidR="005158E4">
                              <w:t>Steeple Bumpstead</w:t>
                            </w:r>
                            <w:r w:rsidR="00981B03">
                              <w:t xml:space="preserve"> </w:t>
                            </w:r>
                            <w:r>
                              <w:t>neighbourhood plan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7AC2D" id="Rounded Rectangle 10" o:spid="_x0000_s1031" style="position:absolute;margin-left:63.75pt;margin-top:9.5pt;width:384.75pt;height:1in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" fillcolor="white [3201]" strokecolor="#ccc0d9 [1303]" strokeweight="2pt">
                <v:textbox>
                  <w:txbxContent>
                    <w:p w14:paraId="2AE24863" w14:textId="439FCFC2" w:rsidR="002378E8" w:rsidRDefault="002378E8" w:rsidP="002378E8">
                      <w:pPr>
                        <w:jc w:val="center"/>
                      </w:pPr>
                      <w:r>
                        <w:t>To provide non-strategic planni</w:t>
                      </w:r>
                      <w:r w:rsidR="00CF389E">
                        <w:t xml:space="preserve">ng policies for </w:t>
                      </w:r>
                      <w:r w:rsidR="005158E4">
                        <w:t>Steeple Bumpstead</w:t>
                      </w:r>
                      <w:r w:rsidR="00981B03">
                        <w:t xml:space="preserve"> </w:t>
                      </w:r>
                      <w:r>
                        <w:t>neighbourhood plan area.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E26B46" w14:textId="77777777" w:rsidR="00D01616" w:rsidRDefault="00D01616" w:rsidP="00D01616">
      <w:pPr>
        <w:rPr>
          <w:sz w:val="24"/>
          <w:szCs w:val="24"/>
        </w:rPr>
      </w:pPr>
    </w:p>
    <w:p w14:paraId="713A1AB1" w14:textId="77777777" w:rsidR="000C43A1" w:rsidRPr="00912D1D" w:rsidRDefault="000C43A1">
      <w:pPr>
        <w:rPr>
          <w:szCs w:val="24"/>
        </w:rPr>
      </w:pPr>
    </w:p>
    <w:p w14:paraId="5D1EF654" w14:textId="77777777" w:rsidR="00A873B6" w:rsidRDefault="00A873B6" w:rsidP="00912D1D">
      <w:pPr>
        <w:rPr>
          <w:sz w:val="24"/>
          <w:szCs w:val="24"/>
        </w:rPr>
      </w:pPr>
    </w:p>
    <w:p w14:paraId="07DCE270" w14:textId="77777777" w:rsidR="00C77E78" w:rsidRDefault="0042137C" w:rsidP="00C77E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 2. </w:t>
      </w:r>
      <w:r w:rsidR="00912D1D">
        <w:rPr>
          <w:sz w:val="24"/>
          <w:szCs w:val="24"/>
        </w:rPr>
        <w:t xml:space="preserve">Who is this policy, strategy, project or service going to benefit or have a detrimental impact </w:t>
      </w:r>
    </w:p>
    <w:p w14:paraId="3FE7A812" w14:textId="77777777" w:rsidR="00912D1D" w:rsidRDefault="00823986" w:rsidP="00912D1D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6AEDB" wp14:editId="0CBEC501">
                <wp:simplePos x="0" y="0"/>
                <wp:positionH relativeFrom="column">
                  <wp:posOffset>811530</wp:posOffset>
                </wp:positionH>
                <wp:positionV relativeFrom="paragraph">
                  <wp:posOffset>267970</wp:posOffset>
                </wp:positionV>
                <wp:extent cx="4886325" cy="14954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495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7F5EC" w14:textId="77777777" w:rsidR="002378E8" w:rsidRDefault="002378E8" w:rsidP="002378E8">
                            <w:pPr>
                              <w:jc w:val="center"/>
                            </w:pPr>
                            <w:proofErr w:type="gramStart"/>
                            <w:r>
                              <w:t>Local residents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6AEDB" id="Rounded Rectangle 11" o:spid="_x0000_s1032" style="position:absolute;margin-left:63.9pt;margin-top:21.1pt;width:384.75pt;height:11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" fillcolor="white [3201]" strokecolor="#ccc0d9 [1303]" strokeweight="2pt">
                <v:textbox>
                  <w:txbxContent>
                    <w:p w14:paraId="7F57F5EC" w14:textId="77777777" w:rsidR="002378E8" w:rsidRDefault="002378E8" w:rsidP="002378E8">
                      <w:pPr>
                        <w:jc w:val="center"/>
                      </w:pPr>
                      <w:proofErr w:type="gramStart"/>
                      <w:r>
                        <w:t>Local residents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77E78">
        <w:rPr>
          <w:sz w:val="24"/>
          <w:szCs w:val="24"/>
        </w:rPr>
        <w:t xml:space="preserve">         </w:t>
      </w:r>
      <w:r w:rsidR="00912D1D">
        <w:rPr>
          <w:sz w:val="24"/>
          <w:szCs w:val="24"/>
        </w:rPr>
        <w:t>on &amp; how?</w:t>
      </w:r>
      <w:r w:rsidR="00912D1D" w:rsidRPr="00912D1D">
        <w:rPr>
          <w:noProof/>
          <w:sz w:val="24"/>
          <w:szCs w:val="24"/>
          <w:lang w:eastAsia="en-GB"/>
        </w:rPr>
        <w:t xml:space="preserve"> </w:t>
      </w:r>
    </w:p>
    <w:p w14:paraId="35279C06" w14:textId="77777777" w:rsidR="00823986" w:rsidRDefault="00823986" w:rsidP="00912D1D">
      <w:pPr>
        <w:rPr>
          <w:sz w:val="24"/>
          <w:szCs w:val="24"/>
        </w:rPr>
      </w:pPr>
    </w:p>
    <w:p w14:paraId="4B9951B8" w14:textId="77777777" w:rsidR="00912D1D" w:rsidRDefault="00912D1D">
      <w:pPr>
        <w:rPr>
          <w:sz w:val="24"/>
          <w:szCs w:val="24"/>
        </w:rPr>
      </w:pPr>
    </w:p>
    <w:p w14:paraId="53E0DAE1" w14:textId="77777777" w:rsidR="00A873B6" w:rsidRDefault="00A873B6">
      <w:pPr>
        <w:rPr>
          <w:sz w:val="24"/>
          <w:szCs w:val="24"/>
        </w:rPr>
      </w:pPr>
    </w:p>
    <w:p w14:paraId="7439DE2D" w14:textId="77777777" w:rsidR="00823986" w:rsidRDefault="008A6C68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Q3. Is this policy, strategy, project or service aimed at one of the protected characteristics?</w:t>
      </w:r>
    </w:p>
    <w:p w14:paraId="6B0D4886" w14:textId="77777777" w:rsidR="008A6C68" w:rsidRDefault="00823986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6C68">
        <w:rPr>
          <w:sz w:val="24"/>
          <w:szCs w:val="24"/>
        </w:rPr>
        <w:t xml:space="preserve">If so, what justification is there for this? </w:t>
      </w:r>
    </w:p>
    <w:p w14:paraId="77A43756" w14:textId="77777777" w:rsidR="00823986" w:rsidRDefault="00823986" w:rsidP="0042137C">
      <w:pPr>
        <w:spacing w:after="0" w:line="240" w:lineRule="auto"/>
        <w:rPr>
          <w:sz w:val="24"/>
          <w:szCs w:val="24"/>
        </w:rPr>
      </w:pPr>
    </w:p>
    <w:p w14:paraId="71EBC56A" w14:textId="77777777" w:rsidR="008A6C68" w:rsidRDefault="008A6C68" w:rsidP="0042137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9868BF" wp14:editId="2AF71AE7">
                <wp:simplePos x="0" y="0"/>
                <wp:positionH relativeFrom="column">
                  <wp:posOffset>773430</wp:posOffset>
                </wp:positionH>
                <wp:positionV relativeFrom="paragraph">
                  <wp:posOffset>24765</wp:posOffset>
                </wp:positionV>
                <wp:extent cx="4962525" cy="12477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C8A030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868BF" id="Rounded Rectangle 1" o:spid="_x0000_s1033" style="position:absolute;margin-left:60.9pt;margin-top:1.95pt;width:390.7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" fillcolor="window" strokecolor="#ccc1da" strokeweight="2pt">
                <v:textbox>
                  <w:txbxContent>
                    <w:p w14:paraId="61C8A030" w14:textId="77777777" w:rsidR="002378E8" w:rsidRDefault="002378E8" w:rsidP="002378E8">
                      <w:pPr>
                        <w:jc w:val="center"/>
                      </w:pPr>
                      <w:r>
                        <w:t>No.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01785A" w14:textId="77777777" w:rsidR="008A6C68" w:rsidRDefault="008A6C68" w:rsidP="0042137C">
      <w:pPr>
        <w:spacing w:after="0" w:line="240" w:lineRule="auto"/>
        <w:rPr>
          <w:sz w:val="24"/>
          <w:szCs w:val="24"/>
        </w:rPr>
      </w:pPr>
    </w:p>
    <w:p w14:paraId="3C7316D9" w14:textId="77777777" w:rsidR="008A6C68" w:rsidRDefault="008A6C68" w:rsidP="0042137C">
      <w:pPr>
        <w:spacing w:after="0" w:line="240" w:lineRule="auto"/>
        <w:rPr>
          <w:sz w:val="24"/>
          <w:szCs w:val="24"/>
        </w:rPr>
      </w:pPr>
    </w:p>
    <w:p w14:paraId="264049F1" w14:textId="77777777" w:rsidR="008A6C68" w:rsidRDefault="008A6C68" w:rsidP="0042137C">
      <w:pPr>
        <w:spacing w:after="0" w:line="240" w:lineRule="auto"/>
        <w:rPr>
          <w:sz w:val="24"/>
          <w:szCs w:val="24"/>
        </w:rPr>
      </w:pPr>
    </w:p>
    <w:p w14:paraId="0B61647E" w14:textId="77777777" w:rsidR="008A6C68" w:rsidRDefault="008A6C68" w:rsidP="0042137C">
      <w:pPr>
        <w:spacing w:after="0" w:line="240" w:lineRule="auto"/>
        <w:rPr>
          <w:sz w:val="24"/>
          <w:szCs w:val="24"/>
        </w:rPr>
      </w:pPr>
    </w:p>
    <w:p w14:paraId="3258E342" w14:textId="77777777" w:rsidR="008A6C68" w:rsidRDefault="008A6C68" w:rsidP="0042137C">
      <w:pPr>
        <w:spacing w:after="0" w:line="240" w:lineRule="auto"/>
        <w:rPr>
          <w:sz w:val="24"/>
          <w:szCs w:val="24"/>
        </w:rPr>
      </w:pPr>
    </w:p>
    <w:p w14:paraId="17131845" w14:textId="77777777" w:rsidR="00E941A8" w:rsidRDefault="00E941A8" w:rsidP="0042137C">
      <w:pPr>
        <w:spacing w:after="0" w:line="240" w:lineRule="auto"/>
        <w:rPr>
          <w:sz w:val="24"/>
          <w:szCs w:val="24"/>
        </w:rPr>
      </w:pPr>
    </w:p>
    <w:p w14:paraId="5296D8DF" w14:textId="77777777" w:rsidR="004314E4" w:rsidRDefault="008A6C68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 4</w:t>
      </w:r>
      <w:r w:rsidR="0042137C">
        <w:rPr>
          <w:sz w:val="24"/>
          <w:szCs w:val="24"/>
        </w:rPr>
        <w:t xml:space="preserve">. </w:t>
      </w:r>
      <w:r w:rsidR="00A873B6">
        <w:rPr>
          <w:sz w:val="24"/>
          <w:szCs w:val="24"/>
        </w:rPr>
        <w:t xml:space="preserve">Thinking about each </w:t>
      </w:r>
      <w:r w:rsidR="004314E4">
        <w:rPr>
          <w:sz w:val="24"/>
          <w:szCs w:val="24"/>
        </w:rPr>
        <w:t xml:space="preserve">of the protected characteristics </w:t>
      </w:r>
      <w:r w:rsidR="00A873B6">
        <w:rPr>
          <w:sz w:val="24"/>
          <w:szCs w:val="24"/>
        </w:rPr>
        <w:t>does or could the policy, strategy,</w:t>
      </w:r>
    </w:p>
    <w:p w14:paraId="000AB9A2" w14:textId="77777777" w:rsidR="00A873B6" w:rsidRDefault="004314E4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873B6">
        <w:rPr>
          <w:sz w:val="24"/>
          <w:szCs w:val="24"/>
        </w:rPr>
        <w:t>project or service</w:t>
      </w:r>
      <w:r w:rsidR="00835E2F">
        <w:rPr>
          <w:sz w:val="24"/>
          <w:szCs w:val="24"/>
        </w:rPr>
        <w:t xml:space="preserve"> have a negative or positive </w:t>
      </w:r>
      <w:proofErr w:type="gramStart"/>
      <w:r w:rsidR="00835E2F">
        <w:rPr>
          <w:sz w:val="24"/>
          <w:szCs w:val="24"/>
        </w:rPr>
        <w:t>impact?</w:t>
      </w:r>
      <w:proofErr w:type="gramEnd"/>
    </w:p>
    <w:p w14:paraId="36802E6E" w14:textId="77777777" w:rsidR="00823986" w:rsidRDefault="00823986" w:rsidP="0042137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B2A1C7" w:themeColor="accent4" w:themeTint="99"/>
          <w:left w:val="single" w:sz="2" w:space="0" w:color="B2A1C7" w:themeColor="accent4" w:themeTint="99"/>
          <w:bottom w:val="single" w:sz="2" w:space="0" w:color="B2A1C7" w:themeColor="accent4" w:themeTint="99"/>
          <w:right w:val="single" w:sz="2" w:space="0" w:color="B2A1C7" w:themeColor="accent4" w:themeTint="99"/>
          <w:insideH w:val="single" w:sz="2" w:space="0" w:color="B2A1C7" w:themeColor="accent4" w:themeTint="99"/>
          <w:insideV w:val="single" w:sz="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3794"/>
        <w:gridCol w:w="1816"/>
        <w:gridCol w:w="1816"/>
        <w:gridCol w:w="1816"/>
      </w:tblGrid>
      <w:tr w:rsidR="00835E2F" w14:paraId="201C52F5" w14:textId="77777777" w:rsidTr="0086128B">
        <w:trPr>
          <w:trHeight w:val="283"/>
        </w:trPr>
        <w:tc>
          <w:tcPr>
            <w:tcW w:w="3794" w:type="dxa"/>
            <w:shd w:val="clear" w:color="auto" w:fill="B2A1C7" w:themeFill="accent4" w:themeFillTint="99"/>
          </w:tcPr>
          <w:p w14:paraId="6E81FCBD" w14:textId="77777777"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14:paraId="0BC9D0C8" w14:textId="77777777"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Negative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14:paraId="585B2E58" w14:textId="77777777" w:rsidR="0086128B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Positive/</w:t>
            </w:r>
          </w:p>
          <w:p w14:paraId="3D0DCDD2" w14:textId="77777777"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No impact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14:paraId="559DC1B0" w14:textId="77777777"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Unclear</w:t>
            </w:r>
          </w:p>
        </w:tc>
      </w:tr>
      <w:tr w:rsidR="009F7F20" w14:paraId="59C1EEC9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79A7488F" w14:textId="77777777"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816" w:type="dxa"/>
            <w:shd w:val="clear" w:color="auto" w:fill="auto"/>
          </w:tcPr>
          <w:p w14:paraId="219781B3" w14:textId="77777777"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4C576B4C" w14:textId="77777777" w:rsidR="009F7F20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50BC1016" w14:textId="77777777"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9F7F20" w14:paraId="6AF4CFE1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7FF28A34" w14:textId="77777777"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1816" w:type="dxa"/>
            <w:shd w:val="clear" w:color="auto" w:fill="auto"/>
          </w:tcPr>
          <w:p w14:paraId="16ACF065" w14:textId="77777777"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038EFDC7" w14:textId="77777777" w:rsidR="009F7F20" w:rsidRPr="004C69FA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1FAA7FC8" w14:textId="77777777"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9F7F20" w14:paraId="69374C8B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4CD7DBBB" w14:textId="77777777"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1816" w:type="dxa"/>
            <w:shd w:val="clear" w:color="auto" w:fill="auto"/>
          </w:tcPr>
          <w:p w14:paraId="10156B7B" w14:textId="77777777"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20C8F94B" w14:textId="77777777" w:rsidR="009F7F20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59108125" w14:textId="77777777"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6DDAFFD7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980641D" w14:textId="77777777" w:rsidR="00E941A8" w:rsidRDefault="00E941A8" w:rsidP="00E94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&amp; civil partnership (</w:t>
            </w:r>
            <w:r w:rsidRPr="00E941A8">
              <w:rPr>
                <w:sz w:val="18"/>
                <w:szCs w:val="18"/>
              </w:rPr>
              <w:t>only in respect of eliminating unlawful discrimination</w:t>
            </w:r>
            <w:r w:rsidRPr="00E941A8">
              <w:rPr>
                <w:sz w:val="24"/>
                <w:szCs w:val="24"/>
              </w:rPr>
              <w:t>).</w:t>
            </w:r>
          </w:p>
        </w:tc>
        <w:tc>
          <w:tcPr>
            <w:tcW w:w="1816" w:type="dxa"/>
            <w:shd w:val="clear" w:color="auto" w:fill="auto"/>
          </w:tcPr>
          <w:p w14:paraId="1D8D6A6E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5538B2C9" w14:textId="77777777" w:rsidR="00E941A8" w:rsidRPr="004C69FA" w:rsidRDefault="002378E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7B2FA507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4F5F9BDB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595D684" w14:textId="77777777"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1816" w:type="dxa"/>
            <w:shd w:val="clear" w:color="auto" w:fill="auto"/>
          </w:tcPr>
          <w:p w14:paraId="60533FB9" w14:textId="77777777"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74C077C4" w14:textId="77777777" w:rsidR="00E941A8" w:rsidRPr="004C69FA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16BF990F" w14:textId="77777777"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4AF65C87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21EAFE5F" w14:textId="77777777"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1816" w:type="dxa"/>
            <w:shd w:val="clear" w:color="auto" w:fill="auto"/>
          </w:tcPr>
          <w:p w14:paraId="4F2D45DF" w14:textId="77777777"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16DE612B" w14:textId="77777777" w:rsidR="00E941A8" w:rsidRPr="004C69FA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6C426A56" w14:textId="77777777"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73EA7DAD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68488779" w14:textId="77777777"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1816" w:type="dxa"/>
            <w:shd w:val="clear" w:color="auto" w:fill="auto"/>
          </w:tcPr>
          <w:p w14:paraId="41822465" w14:textId="77777777"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38BAFEB3" w14:textId="77777777" w:rsidR="00E941A8" w:rsidRPr="004C69FA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78C9E1DB" w14:textId="77777777"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08BCE470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5E43E14" w14:textId="77777777"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816" w:type="dxa"/>
            <w:shd w:val="clear" w:color="auto" w:fill="auto"/>
          </w:tcPr>
          <w:p w14:paraId="202E2BDB" w14:textId="77777777"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265538F1" w14:textId="77777777" w:rsidR="00E941A8" w:rsidRPr="004C69FA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2E763ADC" w14:textId="77777777"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08A05EB2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51946059" w14:textId="77777777"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1816" w:type="dxa"/>
            <w:shd w:val="clear" w:color="auto" w:fill="auto"/>
          </w:tcPr>
          <w:p w14:paraId="444110FF" w14:textId="77777777"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14:paraId="0F35D83D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16" w:type="dxa"/>
            <w:shd w:val="clear" w:color="auto" w:fill="auto"/>
          </w:tcPr>
          <w:p w14:paraId="1FB54838" w14:textId="77777777"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</w:tbl>
    <w:p w14:paraId="0B5D77AF" w14:textId="77777777" w:rsidR="00835E2F" w:rsidRDefault="009F7F20">
      <w:pPr>
        <w:rPr>
          <w:b/>
          <w:sz w:val="28"/>
          <w:szCs w:val="28"/>
        </w:rPr>
      </w:pPr>
      <w:r w:rsidRPr="00A80585">
        <w:rPr>
          <w:b/>
          <w:sz w:val="28"/>
          <w:szCs w:val="28"/>
        </w:rPr>
        <w:t xml:space="preserve">If the answer for any group is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negative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or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unclear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do a full EIA</w:t>
      </w:r>
    </w:p>
    <w:p w14:paraId="1BC51DB6" w14:textId="77777777" w:rsidR="00E84C5B" w:rsidRDefault="0042137C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</w:t>
      </w:r>
      <w:r w:rsidR="008A6C6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FA44D6">
        <w:rPr>
          <w:sz w:val="24"/>
          <w:szCs w:val="24"/>
        </w:rPr>
        <w:t>Thinking about each of the protected characteristics d</w:t>
      </w:r>
      <w:r w:rsidR="009F7F20">
        <w:rPr>
          <w:sz w:val="24"/>
          <w:szCs w:val="24"/>
        </w:rPr>
        <w:t xml:space="preserve">oes or could the policy, strategy, </w:t>
      </w:r>
    </w:p>
    <w:p w14:paraId="74119E3D" w14:textId="77777777" w:rsidR="004314E4" w:rsidRDefault="00E84C5B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7F20">
        <w:rPr>
          <w:sz w:val="24"/>
          <w:szCs w:val="24"/>
        </w:rPr>
        <w:t>project or serv</w:t>
      </w:r>
      <w:r w:rsidR="00A73602">
        <w:rPr>
          <w:sz w:val="24"/>
          <w:szCs w:val="24"/>
        </w:rPr>
        <w:t>ice help to support</w:t>
      </w:r>
      <w:r>
        <w:rPr>
          <w:sz w:val="24"/>
          <w:szCs w:val="24"/>
        </w:rPr>
        <w:t xml:space="preserve"> </w:t>
      </w:r>
      <w:r w:rsidR="00E7415B">
        <w:rPr>
          <w:sz w:val="24"/>
          <w:szCs w:val="24"/>
        </w:rPr>
        <w:t xml:space="preserve">the </w:t>
      </w:r>
      <w:r w:rsidR="00E7415B" w:rsidRPr="00E7415B">
        <w:rPr>
          <w:sz w:val="24"/>
          <w:szCs w:val="24"/>
        </w:rPr>
        <w:t>3 aims of the Equality Duty</w:t>
      </w:r>
      <w:r>
        <w:rPr>
          <w:sz w:val="24"/>
          <w:szCs w:val="24"/>
        </w:rPr>
        <w:t>?</w:t>
      </w:r>
    </w:p>
    <w:p w14:paraId="62F0832B" w14:textId="77777777" w:rsidR="0086128B" w:rsidRDefault="0086128B" w:rsidP="0042137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B2A1C7" w:themeColor="accent4" w:themeTint="99"/>
          <w:left w:val="single" w:sz="2" w:space="0" w:color="B2A1C7" w:themeColor="accent4" w:themeTint="99"/>
          <w:bottom w:val="single" w:sz="2" w:space="0" w:color="B2A1C7" w:themeColor="accent4" w:themeTint="99"/>
          <w:right w:val="single" w:sz="2" w:space="0" w:color="B2A1C7" w:themeColor="accent4" w:themeTint="99"/>
          <w:insideH w:val="single" w:sz="2" w:space="0" w:color="B2A1C7" w:themeColor="accent4" w:themeTint="99"/>
          <w:insideV w:val="single" w:sz="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3794"/>
        <w:gridCol w:w="1843"/>
        <w:gridCol w:w="1842"/>
        <w:gridCol w:w="1763"/>
      </w:tblGrid>
      <w:tr w:rsidR="00E941A8" w14:paraId="24261974" w14:textId="77777777" w:rsidTr="0086128B">
        <w:trPr>
          <w:trHeight w:val="283"/>
        </w:trPr>
        <w:tc>
          <w:tcPr>
            <w:tcW w:w="3794" w:type="dxa"/>
            <w:shd w:val="clear" w:color="auto" w:fill="B2A1C7" w:themeFill="accent4" w:themeFillTint="99"/>
          </w:tcPr>
          <w:p w14:paraId="3FE4EFF3" w14:textId="77777777" w:rsidR="00E941A8" w:rsidRPr="00835E2F" w:rsidRDefault="00E941A8" w:rsidP="00E513DD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14:paraId="4CD60343" w14:textId="77777777" w:rsidR="00E941A8" w:rsidRPr="00835E2F" w:rsidRDefault="0086128B" w:rsidP="00E513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14:paraId="4947EDD7" w14:textId="77777777" w:rsidR="00E941A8" w:rsidRPr="00835E2F" w:rsidRDefault="0086128B" w:rsidP="00861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63" w:type="dxa"/>
            <w:shd w:val="clear" w:color="auto" w:fill="B2A1C7" w:themeFill="accent4" w:themeFillTint="99"/>
          </w:tcPr>
          <w:p w14:paraId="677C3C67" w14:textId="77777777" w:rsidR="00E941A8" w:rsidRPr="00835E2F" w:rsidRDefault="00E941A8" w:rsidP="00E513DD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Unclear</w:t>
            </w:r>
          </w:p>
        </w:tc>
      </w:tr>
      <w:tr w:rsidR="00E941A8" w14:paraId="5774BDDE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64AB4F67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843" w:type="dxa"/>
            <w:shd w:val="clear" w:color="auto" w:fill="auto"/>
          </w:tcPr>
          <w:p w14:paraId="1B122193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219EC13F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6268543E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36DB2141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34A4C457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1843" w:type="dxa"/>
            <w:shd w:val="clear" w:color="auto" w:fill="auto"/>
          </w:tcPr>
          <w:p w14:paraId="300D1D84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0232179D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56C0A086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4EF7AF06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F978CAA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1843" w:type="dxa"/>
            <w:shd w:val="clear" w:color="auto" w:fill="auto"/>
          </w:tcPr>
          <w:p w14:paraId="43FC0543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3662BB53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04B92CC8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45F79FE0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F026621" w14:textId="77777777" w:rsidR="00E941A8" w:rsidRDefault="00E941A8" w:rsidP="00E51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&amp; civil partnership (</w:t>
            </w:r>
            <w:r w:rsidRPr="00E941A8">
              <w:rPr>
                <w:sz w:val="18"/>
                <w:szCs w:val="18"/>
              </w:rPr>
              <w:t>only in respect of eliminating unlawful discrimination</w:t>
            </w:r>
            <w:r w:rsidRPr="00E941A8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14:paraId="6A14B782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37D0E6EB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6437A667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0D73835A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47BD21C7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1843" w:type="dxa"/>
            <w:shd w:val="clear" w:color="auto" w:fill="auto"/>
          </w:tcPr>
          <w:p w14:paraId="3DC59B1F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60DCC735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10D31905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2D04F69D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2382BF75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1843" w:type="dxa"/>
            <w:shd w:val="clear" w:color="auto" w:fill="auto"/>
          </w:tcPr>
          <w:p w14:paraId="69F7A1F9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5C0DCFAE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18E53A94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79B07031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3275BD60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1843" w:type="dxa"/>
            <w:shd w:val="clear" w:color="auto" w:fill="auto"/>
          </w:tcPr>
          <w:p w14:paraId="69EEEBA2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0DD284F0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6042B1EB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31B5FB2A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00CCF041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843" w:type="dxa"/>
            <w:shd w:val="clear" w:color="auto" w:fill="auto"/>
          </w:tcPr>
          <w:p w14:paraId="5129A92E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464C3310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744FBA96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14:paraId="405EFCED" w14:textId="77777777" w:rsidTr="0086128B">
        <w:trPr>
          <w:trHeight w:val="283"/>
        </w:trPr>
        <w:tc>
          <w:tcPr>
            <w:tcW w:w="3794" w:type="dxa"/>
            <w:shd w:val="clear" w:color="auto" w:fill="auto"/>
          </w:tcPr>
          <w:p w14:paraId="2D7138AD" w14:textId="77777777"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1843" w:type="dxa"/>
            <w:shd w:val="clear" w:color="auto" w:fill="auto"/>
          </w:tcPr>
          <w:p w14:paraId="6B980416" w14:textId="77777777" w:rsidR="00E941A8" w:rsidRPr="004C69FA" w:rsidRDefault="002378E8" w:rsidP="002378E8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41E1A585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14:paraId="0897BDF4" w14:textId="77777777"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</w:tbl>
    <w:p w14:paraId="1719EE49" w14:textId="77777777" w:rsidR="00062815" w:rsidRPr="00A80585" w:rsidRDefault="00062815" w:rsidP="00062815">
      <w:pPr>
        <w:rPr>
          <w:b/>
          <w:sz w:val="28"/>
          <w:szCs w:val="28"/>
        </w:rPr>
      </w:pPr>
      <w:r w:rsidRPr="00A80585">
        <w:rPr>
          <w:b/>
          <w:sz w:val="28"/>
          <w:szCs w:val="28"/>
        </w:rPr>
        <w:t xml:space="preserve">If the answer for any group is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no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do a full EIA</w:t>
      </w:r>
    </w:p>
    <w:p w14:paraId="58D7265B" w14:textId="77777777" w:rsidR="00B150F6" w:rsidRDefault="00B150F6" w:rsidP="00F508FF">
      <w:pPr>
        <w:spacing w:after="0" w:line="240" w:lineRule="auto"/>
        <w:rPr>
          <w:sz w:val="24"/>
          <w:szCs w:val="24"/>
        </w:rPr>
      </w:pPr>
    </w:p>
    <w:p w14:paraId="50E767F8" w14:textId="77777777" w:rsidR="00B150F6" w:rsidRDefault="00B150F6" w:rsidP="00F508FF">
      <w:pPr>
        <w:spacing w:after="0" w:line="240" w:lineRule="auto"/>
        <w:rPr>
          <w:sz w:val="24"/>
          <w:szCs w:val="24"/>
        </w:rPr>
      </w:pPr>
    </w:p>
    <w:p w14:paraId="588C790C" w14:textId="77777777" w:rsidR="0042137C" w:rsidRDefault="00062815" w:rsidP="00F508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 </w:t>
      </w:r>
      <w:r w:rsidR="008A6C6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9E179E">
        <w:rPr>
          <w:sz w:val="24"/>
          <w:szCs w:val="24"/>
        </w:rPr>
        <w:t>What evidence has been used</w:t>
      </w:r>
      <w:r w:rsidR="00756C69">
        <w:rPr>
          <w:sz w:val="24"/>
          <w:szCs w:val="24"/>
        </w:rPr>
        <w:t xml:space="preserve"> (e.g.</w:t>
      </w:r>
      <w:r w:rsidR="009E179E">
        <w:rPr>
          <w:sz w:val="24"/>
          <w:szCs w:val="24"/>
        </w:rPr>
        <w:t xml:space="preserve"> data, feedback,</w:t>
      </w:r>
      <w:r w:rsidR="00756C69">
        <w:rPr>
          <w:sz w:val="24"/>
          <w:szCs w:val="24"/>
        </w:rPr>
        <w:t xml:space="preserve"> consultation &amp; engagement, surveys)</w:t>
      </w:r>
      <w:r>
        <w:rPr>
          <w:sz w:val="24"/>
          <w:szCs w:val="24"/>
        </w:rPr>
        <w:t xml:space="preserve"> </w:t>
      </w:r>
      <w:r w:rsidR="009E179E">
        <w:rPr>
          <w:sz w:val="24"/>
          <w:szCs w:val="24"/>
        </w:rPr>
        <w:t>t</w:t>
      </w:r>
      <w:r>
        <w:rPr>
          <w:sz w:val="24"/>
          <w:szCs w:val="24"/>
        </w:rPr>
        <w:t xml:space="preserve">hat may influence the policy, strategy, project or service? </w:t>
      </w:r>
    </w:p>
    <w:p w14:paraId="200CA70A" w14:textId="77777777" w:rsidR="0047780B" w:rsidRDefault="0047780B" w:rsidP="00F508F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9E179E" w14:paraId="27CE9BA3" w14:textId="77777777" w:rsidTr="009E179E">
        <w:trPr>
          <w:trHeight w:val="283"/>
        </w:trPr>
        <w:tc>
          <w:tcPr>
            <w:tcW w:w="2660" w:type="dxa"/>
            <w:shd w:val="clear" w:color="auto" w:fill="B2A1C7" w:themeFill="accent4" w:themeFillTint="99"/>
          </w:tcPr>
          <w:p w14:paraId="2070F0C5" w14:textId="77777777" w:rsidR="009E179E" w:rsidRPr="00835E2F" w:rsidRDefault="009E179E" w:rsidP="00315022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6379" w:type="dxa"/>
            <w:tcBorders>
              <w:bottom w:val="single" w:sz="4" w:space="0" w:color="B2A1C7" w:themeColor="accent4" w:themeTint="99"/>
            </w:tcBorders>
            <w:shd w:val="clear" w:color="auto" w:fill="B2A1C7" w:themeFill="accent4" w:themeFillTint="99"/>
          </w:tcPr>
          <w:p w14:paraId="27D169A5" w14:textId="77777777" w:rsidR="009E179E" w:rsidRPr="00835E2F" w:rsidRDefault="009E179E" w:rsidP="003150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</w:t>
            </w:r>
          </w:p>
        </w:tc>
      </w:tr>
      <w:tr w:rsidR="009E179E" w14:paraId="477538A1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3C3574A3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379" w:type="dxa"/>
            <w:shd w:val="clear" w:color="auto" w:fill="auto"/>
          </w:tcPr>
          <w:p w14:paraId="69C8626F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5E8597C4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770A5F70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6379" w:type="dxa"/>
            <w:shd w:val="clear" w:color="auto" w:fill="auto"/>
          </w:tcPr>
          <w:p w14:paraId="63FC3B8E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70ABE999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461C2A98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6379" w:type="dxa"/>
            <w:shd w:val="clear" w:color="auto" w:fill="auto"/>
          </w:tcPr>
          <w:p w14:paraId="419AF4BE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6ECC21E5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0E2D84DA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6379" w:type="dxa"/>
            <w:shd w:val="clear" w:color="auto" w:fill="auto"/>
          </w:tcPr>
          <w:p w14:paraId="034E52D3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32BD2828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283D45B5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6379" w:type="dxa"/>
            <w:shd w:val="clear" w:color="auto" w:fill="auto"/>
          </w:tcPr>
          <w:p w14:paraId="51A7F05E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35E1A9A5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1DBA507D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6379" w:type="dxa"/>
            <w:shd w:val="clear" w:color="auto" w:fill="auto"/>
          </w:tcPr>
          <w:p w14:paraId="0FAE899B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6C8F88C9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2D35EA78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6379" w:type="dxa"/>
            <w:shd w:val="clear" w:color="auto" w:fill="auto"/>
          </w:tcPr>
          <w:p w14:paraId="0870DB08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  <w:tr w:rsidR="009E179E" w14:paraId="36AD1AE7" w14:textId="77777777" w:rsidTr="009E179E">
        <w:trPr>
          <w:trHeight w:val="283"/>
        </w:trPr>
        <w:tc>
          <w:tcPr>
            <w:tcW w:w="2660" w:type="dxa"/>
            <w:shd w:val="clear" w:color="auto" w:fill="auto"/>
          </w:tcPr>
          <w:p w14:paraId="597F80C7" w14:textId="77777777"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6379" w:type="dxa"/>
            <w:shd w:val="clear" w:color="auto" w:fill="auto"/>
          </w:tcPr>
          <w:p w14:paraId="0B7C3294" w14:textId="77777777" w:rsidR="009E179E" w:rsidRPr="009C114B" w:rsidRDefault="002378E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b/>
                <w:color w:val="403152" w:themeColor="accent4" w:themeShade="80"/>
                <w:sz w:val="32"/>
                <w:szCs w:val="32"/>
              </w:rPr>
              <w:t>Consultation/community engagement</w:t>
            </w:r>
          </w:p>
        </w:tc>
      </w:tr>
    </w:tbl>
    <w:p w14:paraId="29EDE02B" w14:textId="77777777" w:rsidR="00A73602" w:rsidRDefault="00A73602" w:rsidP="00757C1C">
      <w:pPr>
        <w:spacing w:after="0" w:line="240" w:lineRule="auto"/>
        <w:rPr>
          <w:sz w:val="24"/>
          <w:szCs w:val="24"/>
        </w:rPr>
      </w:pPr>
    </w:p>
    <w:p w14:paraId="25BD99B4" w14:textId="77777777" w:rsidR="00F508FF" w:rsidRDefault="00501328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 </w:t>
      </w:r>
      <w:r w:rsidR="008A6C6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A00C90">
        <w:rPr>
          <w:sz w:val="24"/>
          <w:szCs w:val="24"/>
        </w:rPr>
        <w:t xml:space="preserve"> </w:t>
      </w:r>
      <w:r>
        <w:rPr>
          <w:sz w:val="24"/>
          <w:szCs w:val="24"/>
        </w:rPr>
        <w:t>Using the responses to questions 4</w:t>
      </w:r>
      <w:r w:rsidR="0041603D">
        <w:rPr>
          <w:sz w:val="24"/>
          <w:szCs w:val="24"/>
        </w:rPr>
        <w:t xml:space="preserve"> &amp;</w:t>
      </w:r>
      <w:r w:rsidR="008A6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should a full EIA be carried out on this </w:t>
      </w:r>
    </w:p>
    <w:p w14:paraId="75BE5E30" w14:textId="77777777" w:rsidR="00501328" w:rsidRDefault="00F508FF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0C90">
        <w:rPr>
          <w:sz w:val="24"/>
          <w:szCs w:val="24"/>
        </w:rPr>
        <w:t xml:space="preserve"> </w:t>
      </w:r>
      <w:r w:rsidR="00501328">
        <w:rPr>
          <w:sz w:val="24"/>
          <w:szCs w:val="24"/>
        </w:rPr>
        <w:t xml:space="preserve">policy, strategy, project or service? </w:t>
      </w:r>
    </w:p>
    <w:p w14:paraId="23304270" w14:textId="77777777" w:rsidR="006D3339" w:rsidRDefault="00757C1C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508FF">
        <w:rPr>
          <w:sz w:val="24"/>
          <w:szCs w:val="24"/>
        </w:rPr>
        <w:t xml:space="preserve"> </w:t>
      </w:r>
    </w:p>
    <w:p w14:paraId="0D7184DA" w14:textId="77777777" w:rsidR="00757C1C" w:rsidRDefault="006D3339" w:rsidP="00757C1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FD1E4" wp14:editId="13B40257">
                <wp:simplePos x="0" y="0"/>
                <wp:positionH relativeFrom="column">
                  <wp:posOffset>1764030</wp:posOffset>
                </wp:positionH>
                <wp:positionV relativeFrom="paragraph">
                  <wp:posOffset>75565</wp:posOffset>
                </wp:positionV>
                <wp:extent cx="342900" cy="304800"/>
                <wp:effectExtent l="0" t="0" r="1905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972A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FD1E4" id="Rounded Rectangle 36" o:spid="_x0000_s1034" style="position:absolute;margin-left:138.9pt;margin-top:5.95pt;width:27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" fillcolor="white [3201]" strokecolor="#ccc0d9 [1303]" strokeweight="2pt">
                <v:textbox>
                  <w:txbxContent>
                    <w:p w14:paraId="34F9972A" w14:textId="77777777" w:rsidR="002378E8" w:rsidRDefault="002378E8" w:rsidP="002378E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A91FA" wp14:editId="254F23E0">
                <wp:simplePos x="0" y="0"/>
                <wp:positionH relativeFrom="column">
                  <wp:posOffset>685800</wp:posOffset>
                </wp:positionH>
                <wp:positionV relativeFrom="paragraph">
                  <wp:posOffset>73660</wp:posOffset>
                </wp:positionV>
                <wp:extent cx="342900" cy="228600"/>
                <wp:effectExtent l="0" t="0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E9936" id="Rounded Rectangle 35" o:spid="_x0000_s1026" style="position:absolute;margin-left:54pt;margin-top:5.8pt;width:27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" fillcolor="white [3201]" strokecolor="#ccc0d9 [1303]" strokeweight="2pt"/>
            </w:pict>
          </mc:Fallback>
        </mc:AlternateContent>
      </w:r>
      <w:r>
        <w:rPr>
          <w:sz w:val="24"/>
          <w:szCs w:val="24"/>
        </w:rPr>
        <w:t xml:space="preserve">      </w:t>
      </w:r>
      <w:r w:rsidR="00F508FF">
        <w:rPr>
          <w:sz w:val="24"/>
          <w:szCs w:val="24"/>
        </w:rPr>
        <w:t xml:space="preserve">  </w:t>
      </w:r>
      <w:r w:rsidR="00757C1C">
        <w:rPr>
          <w:sz w:val="24"/>
          <w:szCs w:val="24"/>
        </w:rPr>
        <w:t xml:space="preserve">Yes                           No            </w:t>
      </w:r>
    </w:p>
    <w:p w14:paraId="57026195" w14:textId="77777777" w:rsidR="0042137C" w:rsidRDefault="0042137C">
      <w:pPr>
        <w:rPr>
          <w:sz w:val="24"/>
          <w:szCs w:val="24"/>
        </w:rPr>
      </w:pPr>
    </w:p>
    <w:p w14:paraId="1166686C" w14:textId="77777777" w:rsidR="00CF5D21" w:rsidRDefault="00CF5D2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00C2F" wp14:editId="30804FAD">
                <wp:simplePos x="0" y="0"/>
                <wp:positionH relativeFrom="column">
                  <wp:posOffset>687705</wp:posOffset>
                </wp:positionH>
                <wp:positionV relativeFrom="paragraph">
                  <wp:posOffset>281305</wp:posOffset>
                </wp:positionV>
                <wp:extent cx="5124450" cy="2114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14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5D0C19" w14:textId="0C3E562A" w:rsidR="002378E8" w:rsidRDefault="002378E8" w:rsidP="002378E8">
                            <w:pPr>
                              <w:jc w:val="center"/>
                            </w:pPr>
                            <w:r>
                              <w:t>The plans and policie</w:t>
                            </w:r>
                            <w:r w:rsidR="00CF389E">
                              <w:t>s contained within</w:t>
                            </w:r>
                            <w:r w:rsidR="00981B03">
                              <w:t xml:space="preserve"> </w:t>
                            </w:r>
                            <w:r w:rsidR="005158E4">
                              <w:t xml:space="preserve">the Steeple Bumpstead </w:t>
                            </w:r>
                            <w:r>
                              <w:t>neighbourhood plan has been subject to consultation and independent examination. None of the policies contained within it impact negatively on equalities.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00C2F" id="Rounded Rectangle 4" o:spid="_x0000_s1035" style="position:absolute;margin-left:54.15pt;margin-top:22.15pt;width:403.5pt;height:16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" fillcolor="window" strokecolor="#ccc0d9 [1303]" strokeweight="2pt">
                <v:textbox>
                  <w:txbxContent>
                    <w:p w14:paraId="4E5D0C19" w14:textId="0C3E562A" w:rsidR="002378E8" w:rsidRDefault="002378E8" w:rsidP="002378E8">
                      <w:pPr>
                        <w:jc w:val="center"/>
                      </w:pPr>
                      <w:r>
                        <w:t>The plans and policie</w:t>
                      </w:r>
                      <w:r w:rsidR="00CF389E">
                        <w:t>s contained within</w:t>
                      </w:r>
                      <w:r w:rsidR="00981B03">
                        <w:t xml:space="preserve"> </w:t>
                      </w:r>
                      <w:r w:rsidR="005158E4">
                        <w:t xml:space="preserve">the Steeple Bumpstead </w:t>
                      </w:r>
                      <w:r>
                        <w:t>neighbourhood plan has been subject to consultation and independent examination. None of the policies contained within it impact negatively on equalities.</w:t>
                      </w:r>
                    </w:p>
                  </w:txbxContent>
                </v:textbox>
              </v:roundrect>
            </w:pict>
          </mc:Fallback>
        </mc:AlternateContent>
      </w:r>
      <w:r w:rsidR="00424E66">
        <w:rPr>
          <w:sz w:val="24"/>
          <w:szCs w:val="24"/>
        </w:rPr>
        <w:t xml:space="preserve">         </w:t>
      </w:r>
      <w:r>
        <w:rPr>
          <w:sz w:val="24"/>
          <w:szCs w:val="24"/>
        </w:rPr>
        <w:t>Provide your reasons for your response</w:t>
      </w:r>
      <w:r w:rsidR="004314E4">
        <w:rPr>
          <w:sz w:val="24"/>
          <w:szCs w:val="24"/>
        </w:rPr>
        <w:t xml:space="preserve"> showing how you have considered due regard</w:t>
      </w:r>
    </w:p>
    <w:p w14:paraId="20C0C22A" w14:textId="77777777" w:rsidR="00CF5D21" w:rsidRDefault="00CF5D21">
      <w:pPr>
        <w:rPr>
          <w:sz w:val="24"/>
          <w:szCs w:val="24"/>
        </w:rPr>
      </w:pPr>
    </w:p>
    <w:p w14:paraId="1DE59150" w14:textId="77777777" w:rsidR="00CF5D21" w:rsidRDefault="00CF5D21">
      <w:pPr>
        <w:rPr>
          <w:sz w:val="24"/>
          <w:szCs w:val="24"/>
        </w:rPr>
      </w:pPr>
    </w:p>
    <w:p w14:paraId="0B046B8E" w14:textId="77777777" w:rsidR="00AC4070" w:rsidRDefault="00AC4070">
      <w:pPr>
        <w:rPr>
          <w:sz w:val="24"/>
          <w:szCs w:val="24"/>
        </w:rPr>
      </w:pPr>
    </w:p>
    <w:p w14:paraId="439ED09F" w14:textId="77777777" w:rsidR="00CF5D21" w:rsidRDefault="00CF5D21">
      <w:pPr>
        <w:rPr>
          <w:sz w:val="24"/>
          <w:szCs w:val="24"/>
        </w:rPr>
      </w:pPr>
    </w:p>
    <w:p w14:paraId="3EB639C8" w14:textId="77777777" w:rsidR="004314E4" w:rsidRDefault="004314E4">
      <w:pPr>
        <w:rPr>
          <w:sz w:val="24"/>
          <w:szCs w:val="24"/>
        </w:rPr>
      </w:pPr>
    </w:p>
    <w:p w14:paraId="6FD37536" w14:textId="77777777" w:rsidR="004D1092" w:rsidRDefault="004D1092">
      <w:pPr>
        <w:rPr>
          <w:sz w:val="24"/>
          <w:szCs w:val="24"/>
        </w:rPr>
      </w:pPr>
    </w:p>
    <w:p w14:paraId="1E44845E" w14:textId="77777777" w:rsidR="004D1092" w:rsidRDefault="002378E8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7D6934" wp14:editId="7739C30F">
                <wp:simplePos x="0" y="0"/>
                <wp:positionH relativeFrom="column">
                  <wp:posOffset>2849880</wp:posOffset>
                </wp:positionH>
                <wp:positionV relativeFrom="paragraph">
                  <wp:posOffset>343535</wp:posOffset>
                </wp:positionV>
                <wp:extent cx="2714625" cy="2762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640B64" w14:textId="77777777" w:rsidR="002378E8" w:rsidRDefault="002378E8" w:rsidP="002378E8">
                            <w:pPr>
                              <w:jc w:val="center"/>
                            </w:pPr>
                            <w:r>
                              <w:t>Alan Massow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D6934" id="Rounded Rectangle 13" o:spid="_x0000_s1036" style="position:absolute;margin-left:224.4pt;margin-top:27.05pt;width:213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" fillcolor="window" strokecolor="#ccc1da" strokeweight="2pt">
                <v:textbox>
                  <w:txbxContent>
                    <w:p w14:paraId="14640B64" w14:textId="77777777" w:rsidR="002378E8" w:rsidRDefault="002378E8" w:rsidP="002378E8">
                      <w:pPr>
                        <w:jc w:val="center"/>
                      </w:pPr>
                      <w:r>
                        <w:t>Alan Massow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6C56B" w14:textId="77777777" w:rsidR="00CF5D21" w:rsidRDefault="005145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F5D21">
        <w:rPr>
          <w:sz w:val="24"/>
          <w:szCs w:val="24"/>
        </w:rPr>
        <w:t>Completed by</w:t>
      </w:r>
      <w:r w:rsidR="006E4208">
        <w:rPr>
          <w:sz w:val="24"/>
          <w:szCs w:val="24"/>
        </w:rPr>
        <w:t xml:space="preserve"> (Print name)</w:t>
      </w:r>
      <w:r w:rsidR="00CF5D21">
        <w:rPr>
          <w:sz w:val="24"/>
          <w:szCs w:val="24"/>
        </w:rPr>
        <w:t>:</w:t>
      </w:r>
      <w:r w:rsidR="006E4208">
        <w:rPr>
          <w:sz w:val="24"/>
          <w:szCs w:val="24"/>
        </w:rPr>
        <w:t xml:space="preserve"> </w:t>
      </w:r>
    </w:p>
    <w:p w14:paraId="44206759" w14:textId="77777777" w:rsidR="006E4208" w:rsidRDefault="002033D4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FD081D" wp14:editId="6F2D2F80">
                <wp:simplePos x="0" y="0"/>
                <wp:positionH relativeFrom="column">
                  <wp:posOffset>2849880</wp:posOffset>
                </wp:positionH>
                <wp:positionV relativeFrom="paragraph">
                  <wp:posOffset>13969</wp:posOffset>
                </wp:positionV>
                <wp:extent cx="2714625" cy="46672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2D0C8" w14:textId="77777777" w:rsidR="002033D4" w:rsidRDefault="002033D4" w:rsidP="002033D4">
                            <w:pPr>
                              <w:jc w:val="center"/>
                            </w:pPr>
                            <w:r w:rsidRPr="001658A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DE3358" wp14:editId="40647E73">
                                  <wp:extent cx="1028700" cy="3333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D081D" id="Rounded Rectangle 18" o:spid="_x0000_s1037" style="position:absolute;margin-left:224.4pt;margin-top:1.1pt;width:213.7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" fillcolor="window" strokecolor="#ccc1da" strokeweight="2pt">
                <v:textbox>
                  <w:txbxContent>
                    <w:p w14:paraId="25C2D0C8" w14:textId="77777777" w:rsidR="002033D4" w:rsidRDefault="002033D4" w:rsidP="002033D4">
                      <w:pPr>
                        <w:jc w:val="center"/>
                      </w:pPr>
                      <w:r w:rsidRPr="001658A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DE3358" wp14:editId="40647E73">
                            <wp:extent cx="1028700" cy="33337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E4208">
        <w:rPr>
          <w:sz w:val="24"/>
          <w:szCs w:val="24"/>
        </w:rPr>
        <w:t xml:space="preserve">                          </w:t>
      </w:r>
      <w:r w:rsidR="0051451D">
        <w:rPr>
          <w:sz w:val="24"/>
          <w:szCs w:val="24"/>
        </w:rPr>
        <w:t xml:space="preserve">                          </w:t>
      </w:r>
      <w:r w:rsidR="006E4208">
        <w:rPr>
          <w:sz w:val="24"/>
          <w:szCs w:val="24"/>
        </w:rPr>
        <w:t xml:space="preserve">     </w:t>
      </w:r>
      <w:proofErr w:type="gramStart"/>
      <w:r w:rsidR="006E4208">
        <w:rPr>
          <w:sz w:val="24"/>
          <w:szCs w:val="24"/>
        </w:rPr>
        <w:t>Signature :</w:t>
      </w:r>
      <w:proofErr w:type="gramEnd"/>
      <w:r w:rsidR="006E4208">
        <w:rPr>
          <w:sz w:val="24"/>
          <w:szCs w:val="24"/>
        </w:rPr>
        <w:t xml:space="preserve">       </w:t>
      </w:r>
    </w:p>
    <w:p w14:paraId="2A299421" w14:textId="77777777" w:rsidR="002033D4" w:rsidRDefault="002033D4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844227" wp14:editId="73EAA75C">
                <wp:simplePos x="0" y="0"/>
                <wp:positionH relativeFrom="column">
                  <wp:posOffset>2840355</wp:posOffset>
                </wp:positionH>
                <wp:positionV relativeFrom="paragraph">
                  <wp:posOffset>320675</wp:posOffset>
                </wp:positionV>
                <wp:extent cx="2714625" cy="31432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937AF" w14:textId="1B57BEE7" w:rsidR="002033D4" w:rsidRDefault="005158E4" w:rsidP="002033D4">
                            <w:pPr>
                              <w:jc w:val="center"/>
                            </w:pPr>
                            <w:r>
                              <w:t>Sarah Ashton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44227" id="Rounded Rectangle 15" o:spid="_x0000_s1038" style="position:absolute;margin-left:223.65pt;margin-top:25.25pt;width:213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" fillcolor="window" strokecolor="#ccc1da" strokeweight="2pt">
                <v:textbox>
                  <w:txbxContent>
                    <w:p w14:paraId="7E0937AF" w14:textId="1B57BEE7" w:rsidR="002033D4" w:rsidRDefault="005158E4" w:rsidP="002033D4">
                      <w:pPr>
                        <w:jc w:val="center"/>
                      </w:pPr>
                      <w:r>
                        <w:t>Sarah Ashton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484D1" w14:textId="77777777" w:rsidR="00CF5D21" w:rsidRDefault="00CF5D21">
      <w:pPr>
        <w:rPr>
          <w:rFonts w:eastAsia="Times New Roman" w:cs="Arial"/>
          <w:noProof/>
          <w:color w:val="3D3A3B"/>
          <w:sz w:val="24"/>
          <w:szCs w:val="24"/>
          <w:lang w:eastAsia="en-GB"/>
        </w:rPr>
      </w:pPr>
      <w:r>
        <w:rPr>
          <w:sz w:val="24"/>
          <w:szCs w:val="24"/>
        </w:rPr>
        <w:t>Approved by</w:t>
      </w:r>
      <w:r w:rsidR="006E4208">
        <w:rPr>
          <w:sz w:val="24"/>
          <w:szCs w:val="24"/>
        </w:rPr>
        <w:t xml:space="preserve"> Head of Service (print name)</w:t>
      </w:r>
      <w:r>
        <w:rPr>
          <w:sz w:val="24"/>
          <w:szCs w:val="24"/>
        </w:rPr>
        <w:t>:</w:t>
      </w:r>
      <w:r w:rsidR="007007A5" w:rsidRPr="007007A5">
        <w:rPr>
          <w:rFonts w:eastAsia="Times New Roman" w:cs="Arial"/>
          <w:noProof/>
          <w:color w:val="3D3A3B"/>
          <w:sz w:val="24"/>
          <w:szCs w:val="24"/>
          <w:lang w:eastAsia="en-GB"/>
        </w:rPr>
        <w:t xml:space="preserve"> </w:t>
      </w:r>
    </w:p>
    <w:p w14:paraId="4C07FCB3" w14:textId="77777777" w:rsidR="002033D4" w:rsidRDefault="00617B33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3626C" wp14:editId="44836F39">
                <wp:simplePos x="0" y="0"/>
                <wp:positionH relativeFrom="column">
                  <wp:posOffset>2811780</wp:posOffset>
                </wp:positionH>
                <wp:positionV relativeFrom="paragraph">
                  <wp:posOffset>133985</wp:posOffset>
                </wp:positionV>
                <wp:extent cx="2714625" cy="6667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EDFA13" w14:textId="0E1CFC0D" w:rsidR="00617B33" w:rsidRDefault="00E15CFC" w:rsidP="00617B33">
                            <w:pPr>
                              <w:jc w:val="center"/>
                            </w:pPr>
                            <w:r w:rsidRPr="00CB643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4D2283" wp14:editId="34ADE452">
                                  <wp:extent cx="1743075" cy="485140"/>
                                  <wp:effectExtent l="0" t="0" r="9525" b="0"/>
                                  <wp:docPr id="369924579" name="Picture 1" descr="4935_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4935_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213" t="19269" r="40909" b="732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485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3626C" id="Rounded Rectangle 16" o:spid="_x0000_s1039" style="position:absolute;margin-left:221.4pt;margin-top:10.55pt;width:213.75pt;height:5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" fillcolor="window" strokecolor="#ccc1da" strokeweight="2pt">
                <v:textbox>
                  <w:txbxContent>
                    <w:p w14:paraId="17EDFA13" w14:textId="0E1CFC0D" w:rsidR="00617B33" w:rsidRDefault="00E15CFC" w:rsidP="00617B33">
                      <w:pPr>
                        <w:jc w:val="center"/>
                      </w:pPr>
                      <w:r w:rsidRPr="00CB643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4D2283" wp14:editId="34ADE452">
                            <wp:extent cx="1743075" cy="485140"/>
                            <wp:effectExtent l="0" t="0" r="9525" b="0"/>
                            <wp:docPr id="369924579" name="Picture 1" descr="4935_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4935_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213" t="19269" r="40909" b="732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485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9763066" w14:textId="77777777" w:rsidR="006E4208" w:rsidRDefault="006E42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</w:rPr>
        <w:t>Signature :</w:t>
      </w:r>
      <w:proofErr w:type="gramEnd"/>
    </w:p>
    <w:p w14:paraId="762B9CEE" w14:textId="77777777" w:rsidR="002033D4" w:rsidRDefault="00617B33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4EBB12" wp14:editId="446B6174">
                <wp:simplePos x="0" y="0"/>
                <wp:positionH relativeFrom="column">
                  <wp:posOffset>2811780</wp:posOffset>
                </wp:positionH>
                <wp:positionV relativeFrom="paragraph">
                  <wp:posOffset>195580</wp:posOffset>
                </wp:positionV>
                <wp:extent cx="2714625" cy="3333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38FB47" w14:textId="0A693978" w:rsidR="00617B33" w:rsidRDefault="005158E4" w:rsidP="00617B33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="00A262E5">
                              <w:t>/</w:t>
                            </w:r>
                            <w:r>
                              <w:t>12/</w:t>
                            </w:r>
                            <w:r w:rsidR="00A262E5">
                              <w:t>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EBB12" id="Rounded Rectangle 17" o:spid="_x0000_s1040" style="position:absolute;margin-left:221.4pt;margin-top:15.4pt;width:213.7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" fillcolor="window" strokecolor="#ccc1da" strokeweight="2pt">
                <v:textbox>
                  <w:txbxContent>
                    <w:p w14:paraId="4338FB47" w14:textId="0A693978" w:rsidR="00617B33" w:rsidRDefault="005158E4" w:rsidP="00617B33">
                      <w:pPr>
                        <w:jc w:val="center"/>
                      </w:pPr>
                      <w:r>
                        <w:t>20</w:t>
                      </w:r>
                      <w:r w:rsidR="00A262E5">
                        <w:t>/</w:t>
                      </w:r>
                      <w:r>
                        <w:t>12/</w:t>
                      </w:r>
                      <w:r w:rsidR="00A262E5">
                        <w:t>2</w:t>
                      </w: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305B8A" w14:textId="77777777" w:rsidR="00223DB7" w:rsidRDefault="006E420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528B7">
        <w:rPr>
          <w:sz w:val="24"/>
          <w:szCs w:val="24"/>
        </w:rPr>
        <w:t xml:space="preserve">                                                      </w:t>
      </w:r>
      <w:r w:rsidR="00223DB7">
        <w:rPr>
          <w:sz w:val="24"/>
          <w:szCs w:val="24"/>
        </w:rPr>
        <w:t>Date:</w:t>
      </w:r>
    </w:p>
    <w:p w14:paraId="14346107" w14:textId="77777777" w:rsidR="007007A5" w:rsidRDefault="007007A5">
      <w:pPr>
        <w:rPr>
          <w:b/>
          <w:color w:val="FF0000"/>
          <w:sz w:val="24"/>
          <w:szCs w:val="24"/>
        </w:rPr>
      </w:pPr>
    </w:p>
    <w:p w14:paraId="387AFD3F" w14:textId="77777777" w:rsidR="00727735" w:rsidRPr="005528B7" w:rsidRDefault="00727735">
      <w:pPr>
        <w:rPr>
          <w:b/>
          <w:color w:val="FF0000"/>
          <w:sz w:val="24"/>
          <w:szCs w:val="24"/>
        </w:rPr>
      </w:pPr>
    </w:p>
    <w:sectPr w:rsidR="00727735" w:rsidRPr="005528B7" w:rsidSect="00C77E78">
      <w:headerReference w:type="default" r:id="rId12"/>
      <w:footerReference w:type="default" r:id="rId13"/>
      <w:pgSz w:w="11906" w:h="16838"/>
      <w:pgMar w:top="567" w:right="1077" w:bottom="794" w:left="107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A0D6" w14:textId="77777777" w:rsidR="00CF38EC" w:rsidRDefault="00CF38EC" w:rsidP="002712A1">
      <w:pPr>
        <w:spacing w:after="0" w:line="240" w:lineRule="auto"/>
      </w:pPr>
      <w:r>
        <w:separator/>
      </w:r>
    </w:p>
  </w:endnote>
  <w:endnote w:type="continuationSeparator" w:id="0">
    <w:p w14:paraId="7758D811" w14:textId="77777777" w:rsidR="00CF38EC" w:rsidRDefault="00CF38EC" w:rsidP="0027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0512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5FAF883" w14:textId="77777777" w:rsidR="0095763F" w:rsidRDefault="009576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2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2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C9D78" w14:textId="77777777" w:rsidR="0095763F" w:rsidRDefault="00957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0769" w14:textId="77777777" w:rsidR="00CF38EC" w:rsidRDefault="00CF38EC" w:rsidP="002712A1">
      <w:pPr>
        <w:spacing w:after="0" w:line="240" w:lineRule="auto"/>
      </w:pPr>
      <w:r>
        <w:separator/>
      </w:r>
    </w:p>
  </w:footnote>
  <w:footnote w:type="continuationSeparator" w:id="0">
    <w:p w14:paraId="35CE880B" w14:textId="77777777" w:rsidR="00CF38EC" w:rsidRDefault="00CF38EC" w:rsidP="0027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D685" w14:textId="77777777" w:rsidR="002712A1" w:rsidRDefault="002712A1" w:rsidP="002712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0154"/>
    <w:multiLevelType w:val="multilevel"/>
    <w:tmpl w:val="5BD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94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A1"/>
    <w:rsid w:val="00012D76"/>
    <w:rsid w:val="00016BB9"/>
    <w:rsid w:val="00022F43"/>
    <w:rsid w:val="00033854"/>
    <w:rsid w:val="00042B49"/>
    <w:rsid w:val="00043C4E"/>
    <w:rsid w:val="000461F0"/>
    <w:rsid w:val="00062815"/>
    <w:rsid w:val="00062BBB"/>
    <w:rsid w:val="000665CC"/>
    <w:rsid w:val="000730DA"/>
    <w:rsid w:val="00075839"/>
    <w:rsid w:val="00077AC9"/>
    <w:rsid w:val="00080440"/>
    <w:rsid w:val="00094B88"/>
    <w:rsid w:val="000A0557"/>
    <w:rsid w:val="000A3482"/>
    <w:rsid w:val="000C43A1"/>
    <w:rsid w:val="000C5877"/>
    <w:rsid w:val="000D4F6D"/>
    <w:rsid w:val="000E08B5"/>
    <w:rsid w:val="000F5D9C"/>
    <w:rsid w:val="00100BB9"/>
    <w:rsid w:val="0010732A"/>
    <w:rsid w:val="00116A51"/>
    <w:rsid w:val="00120FD8"/>
    <w:rsid w:val="001226BC"/>
    <w:rsid w:val="00122F0C"/>
    <w:rsid w:val="001503E2"/>
    <w:rsid w:val="0015599E"/>
    <w:rsid w:val="001741F1"/>
    <w:rsid w:val="00180F2B"/>
    <w:rsid w:val="001A442D"/>
    <w:rsid w:val="001A5A21"/>
    <w:rsid w:val="001A700E"/>
    <w:rsid w:val="001B264A"/>
    <w:rsid w:val="001B4AF9"/>
    <w:rsid w:val="001B6CEC"/>
    <w:rsid w:val="001D5A7D"/>
    <w:rsid w:val="001D61CD"/>
    <w:rsid w:val="001D7917"/>
    <w:rsid w:val="00201935"/>
    <w:rsid w:val="002033D4"/>
    <w:rsid w:val="00210137"/>
    <w:rsid w:val="00223DB7"/>
    <w:rsid w:val="00232D91"/>
    <w:rsid w:val="00234669"/>
    <w:rsid w:val="00236412"/>
    <w:rsid w:val="002378E8"/>
    <w:rsid w:val="00251E66"/>
    <w:rsid w:val="0025733F"/>
    <w:rsid w:val="002712A1"/>
    <w:rsid w:val="00271DB2"/>
    <w:rsid w:val="00273285"/>
    <w:rsid w:val="002735EF"/>
    <w:rsid w:val="00283F6A"/>
    <w:rsid w:val="002910FF"/>
    <w:rsid w:val="002913C4"/>
    <w:rsid w:val="002A3BE0"/>
    <w:rsid w:val="002B1FAA"/>
    <w:rsid w:val="002B3E40"/>
    <w:rsid w:val="002B54E5"/>
    <w:rsid w:val="002B675E"/>
    <w:rsid w:val="002C1688"/>
    <w:rsid w:val="002D4054"/>
    <w:rsid w:val="002F38D7"/>
    <w:rsid w:val="00302C39"/>
    <w:rsid w:val="003078EE"/>
    <w:rsid w:val="00314DA3"/>
    <w:rsid w:val="003240D6"/>
    <w:rsid w:val="00324158"/>
    <w:rsid w:val="003252FA"/>
    <w:rsid w:val="00352210"/>
    <w:rsid w:val="00371AC5"/>
    <w:rsid w:val="003735E9"/>
    <w:rsid w:val="00376EA0"/>
    <w:rsid w:val="00384C91"/>
    <w:rsid w:val="0038569E"/>
    <w:rsid w:val="00390657"/>
    <w:rsid w:val="003B66A7"/>
    <w:rsid w:val="003C77BA"/>
    <w:rsid w:val="003D2378"/>
    <w:rsid w:val="003D4066"/>
    <w:rsid w:val="003D4E5E"/>
    <w:rsid w:val="003D5203"/>
    <w:rsid w:val="003E3431"/>
    <w:rsid w:val="004120E5"/>
    <w:rsid w:val="0041603D"/>
    <w:rsid w:val="0042137C"/>
    <w:rsid w:val="00424E66"/>
    <w:rsid w:val="00425B7A"/>
    <w:rsid w:val="00426554"/>
    <w:rsid w:val="00427A62"/>
    <w:rsid w:val="004314E4"/>
    <w:rsid w:val="00432A24"/>
    <w:rsid w:val="00434EE8"/>
    <w:rsid w:val="0043519D"/>
    <w:rsid w:val="004423A3"/>
    <w:rsid w:val="00455D5B"/>
    <w:rsid w:val="004614B4"/>
    <w:rsid w:val="00471A79"/>
    <w:rsid w:val="0047780B"/>
    <w:rsid w:val="004A3658"/>
    <w:rsid w:val="004C69FA"/>
    <w:rsid w:val="004D1092"/>
    <w:rsid w:val="004D385D"/>
    <w:rsid w:val="004D5A15"/>
    <w:rsid w:val="004F0E58"/>
    <w:rsid w:val="004F7777"/>
    <w:rsid w:val="00501328"/>
    <w:rsid w:val="00501575"/>
    <w:rsid w:val="00512DD6"/>
    <w:rsid w:val="005131EB"/>
    <w:rsid w:val="0051451D"/>
    <w:rsid w:val="005158E4"/>
    <w:rsid w:val="005161B1"/>
    <w:rsid w:val="0054366B"/>
    <w:rsid w:val="005528B7"/>
    <w:rsid w:val="00556A13"/>
    <w:rsid w:val="00556FC0"/>
    <w:rsid w:val="00561A69"/>
    <w:rsid w:val="00572821"/>
    <w:rsid w:val="005815E4"/>
    <w:rsid w:val="00597965"/>
    <w:rsid w:val="005A0511"/>
    <w:rsid w:val="005C07CF"/>
    <w:rsid w:val="005D04F3"/>
    <w:rsid w:val="005D149E"/>
    <w:rsid w:val="005E753E"/>
    <w:rsid w:val="005F06BD"/>
    <w:rsid w:val="0060344C"/>
    <w:rsid w:val="00615CD2"/>
    <w:rsid w:val="00617B33"/>
    <w:rsid w:val="0062723C"/>
    <w:rsid w:val="0063003B"/>
    <w:rsid w:val="00632D3A"/>
    <w:rsid w:val="00647CEE"/>
    <w:rsid w:val="00651912"/>
    <w:rsid w:val="0068389F"/>
    <w:rsid w:val="00684D7B"/>
    <w:rsid w:val="0068516E"/>
    <w:rsid w:val="006859E3"/>
    <w:rsid w:val="006A60DB"/>
    <w:rsid w:val="006B687F"/>
    <w:rsid w:val="006C0ECD"/>
    <w:rsid w:val="006C1836"/>
    <w:rsid w:val="006D3339"/>
    <w:rsid w:val="006D69CC"/>
    <w:rsid w:val="006E4208"/>
    <w:rsid w:val="006F111E"/>
    <w:rsid w:val="007007A5"/>
    <w:rsid w:val="00711532"/>
    <w:rsid w:val="00713B51"/>
    <w:rsid w:val="00717728"/>
    <w:rsid w:val="00727735"/>
    <w:rsid w:val="0073202D"/>
    <w:rsid w:val="00737005"/>
    <w:rsid w:val="00750E23"/>
    <w:rsid w:val="00756C69"/>
    <w:rsid w:val="00757C1C"/>
    <w:rsid w:val="00787592"/>
    <w:rsid w:val="007A23AA"/>
    <w:rsid w:val="007A669F"/>
    <w:rsid w:val="007B77A3"/>
    <w:rsid w:val="007C0B63"/>
    <w:rsid w:val="007C2559"/>
    <w:rsid w:val="007C67AC"/>
    <w:rsid w:val="007D0429"/>
    <w:rsid w:val="007D3B3D"/>
    <w:rsid w:val="007D4A03"/>
    <w:rsid w:val="007D5C01"/>
    <w:rsid w:val="00803E3D"/>
    <w:rsid w:val="00815BA1"/>
    <w:rsid w:val="00816FCE"/>
    <w:rsid w:val="0082012A"/>
    <w:rsid w:val="00823986"/>
    <w:rsid w:val="00825454"/>
    <w:rsid w:val="00835E2F"/>
    <w:rsid w:val="0084667D"/>
    <w:rsid w:val="0084743C"/>
    <w:rsid w:val="00850586"/>
    <w:rsid w:val="008512DC"/>
    <w:rsid w:val="00860B09"/>
    <w:rsid w:val="0086128B"/>
    <w:rsid w:val="008659F8"/>
    <w:rsid w:val="0087365F"/>
    <w:rsid w:val="00882AEC"/>
    <w:rsid w:val="008A6C68"/>
    <w:rsid w:val="008B3218"/>
    <w:rsid w:val="008B77E1"/>
    <w:rsid w:val="008C7422"/>
    <w:rsid w:val="008F1BCC"/>
    <w:rsid w:val="008F725A"/>
    <w:rsid w:val="00905B39"/>
    <w:rsid w:val="00912D1D"/>
    <w:rsid w:val="0091430D"/>
    <w:rsid w:val="00923FA4"/>
    <w:rsid w:val="00925DC2"/>
    <w:rsid w:val="00927A6C"/>
    <w:rsid w:val="00951373"/>
    <w:rsid w:val="0095763F"/>
    <w:rsid w:val="00981B03"/>
    <w:rsid w:val="00983235"/>
    <w:rsid w:val="009857F0"/>
    <w:rsid w:val="009A3E9D"/>
    <w:rsid w:val="009A7F7D"/>
    <w:rsid w:val="009C114B"/>
    <w:rsid w:val="009C3EA8"/>
    <w:rsid w:val="009C747E"/>
    <w:rsid w:val="009D462E"/>
    <w:rsid w:val="009D5A44"/>
    <w:rsid w:val="009E179E"/>
    <w:rsid w:val="009E3034"/>
    <w:rsid w:val="009E3DD4"/>
    <w:rsid w:val="009F5A35"/>
    <w:rsid w:val="009F7F20"/>
    <w:rsid w:val="00A00C90"/>
    <w:rsid w:val="00A06BBF"/>
    <w:rsid w:val="00A11209"/>
    <w:rsid w:val="00A262E5"/>
    <w:rsid w:val="00A34EDA"/>
    <w:rsid w:val="00A401FF"/>
    <w:rsid w:val="00A4561B"/>
    <w:rsid w:val="00A4610A"/>
    <w:rsid w:val="00A51F09"/>
    <w:rsid w:val="00A57A4A"/>
    <w:rsid w:val="00A66209"/>
    <w:rsid w:val="00A73602"/>
    <w:rsid w:val="00A80585"/>
    <w:rsid w:val="00A82017"/>
    <w:rsid w:val="00A873B6"/>
    <w:rsid w:val="00A877F1"/>
    <w:rsid w:val="00A968F7"/>
    <w:rsid w:val="00AB2401"/>
    <w:rsid w:val="00AC3930"/>
    <w:rsid w:val="00AC4070"/>
    <w:rsid w:val="00AC64F9"/>
    <w:rsid w:val="00AC7995"/>
    <w:rsid w:val="00AE0976"/>
    <w:rsid w:val="00AE24D7"/>
    <w:rsid w:val="00AE3FED"/>
    <w:rsid w:val="00AE7AB0"/>
    <w:rsid w:val="00AF66E2"/>
    <w:rsid w:val="00B10E2D"/>
    <w:rsid w:val="00B119B0"/>
    <w:rsid w:val="00B150F6"/>
    <w:rsid w:val="00B30B0B"/>
    <w:rsid w:val="00B41DD1"/>
    <w:rsid w:val="00B5055E"/>
    <w:rsid w:val="00B546C0"/>
    <w:rsid w:val="00B56C83"/>
    <w:rsid w:val="00B64960"/>
    <w:rsid w:val="00B90F7E"/>
    <w:rsid w:val="00B932DF"/>
    <w:rsid w:val="00BA5408"/>
    <w:rsid w:val="00BB088F"/>
    <w:rsid w:val="00BC0486"/>
    <w:rsid w:val="00BC1C8E"/>
    <w:rsid w:val="00BD668D"/>
    <w:rsid w:val="00C00718"/>
    <w:rsid w:val="00C02ED2"/>
    <w:rsid w:val="00C06280"/>
    <w:rsid w:val="00C129AB"/>
    <w:rsid w:val="00C2770E"/>
    <w:rsid w:val="00C31441"/>
    <w:rsid w:val="00C34FFB"/>
    <w:rsid w:val="00C35D26"/>
    <w:rsid w:val="00C37F93"/>
    <w:rsid w:val="00C43B6A"/>
    <w:rsid w:val="00C46301"/>
    <w:rsid w:val="00C617C1"/>
    <w:rsid w:val="00C621A5"/>
    <w:rsid w:val="00C73627"/>
    <w:rsid w:val="00C77E78"/>
    <w:rsid w:val="00C80372"/>
    <w:rsid w:val="00C8062A"/>
    <w:rsid w:val="00C815CE"/>
    <w:rsid w:val="00C82915"/>
    <w:rsid w:val="00C91642"/>
    <w:rsid w:val="00CC377A"/>
    <w:rsid w:val="00CC43F7"/>
    <w:rsid w:val="00CD338B"/>
    <w:rsid w:val="00CF389E"/>
    <w:rsid w:val="00CF38EC"/>
    <w:rsid w:val="00CF5D21"/>
    <w:rsid w:val="00D01616"/>
    <w:rsid w:val="00D02EA8"/>
    <w:rsid w:val="00D20DBE"/>
    <w:rsid w:val="00D41933"/>
    <w:rsid w:val="00D43555"/>
    <w:rsid w:val="00D43982"/>
    <w:rsid w:val="00D54A18"/>
    <w:rsid w:val="00D60A1C"/>
    <w:rsid w:val="00D71062"/>
    <w:rsid w:val="00D72D57"/>
    <w:rsid w:val="00D857D1"/>
    <w:rsid w:val="00D86D1A"/>
    <w:rsid w:val="00D90794"/>
    <w:rsid w:val="00D9592E"/>
    <w:rsid w:val="00D96CE3"/>
    <w:rsid w:val="00DA5D6A"/>
    <w:rsid w:val="00DB563E"/>
    <w:rsid w:val="00DC18DC"/>
    <w:rsid w:val="00DC381B"/>
    <w:rsid w:val="00DD27F7"/>
    <w:rsid w:val="00DD35B6"/>
    <w:rsid w:val="00DF21EB"/>
    <w:rsid w:val="00DF7374"/>
    <w:rsid w:val="00E04FF8"/>
    <w:rsid w:val="00E12391"/>
    <w:rsid w:val="00E15CFC"/>
    <w:rsid w:val="00E25311"/>
    <w:rsid w:val="00E31D6A"/>
    <w:rsid w:val="00E53A28"/>
    <w:rsid w:val="00E57C19"/>
    <w:rsid w:val="00E7415B"/>
    <w:rsid w:val="00E83BB6"/>
    <w:rsid w:val="00E84C5B"/>
    <w:rsid w:val="00E875F3"/>
    <w:rsid w:val="00E941A8"/>
    <w:rsid w:val="00E9639A"/>
    <w:rsid w:val="00EB1031"/>
    <w:rsid w:val="00EC0E3B"/>
    <w:rsid w:val="00EC4801"/>
    <w:rsid w:val="00EE19A5"/>
    <w:rsid w:val="00EF378A"/>
    <w:rsid w:val="00F03DF5"/>
    <w:rsid w:val="00F13422"/>
    <w:rsid w:val="00F13F1D"/>
    <w:rsid w:val="00F1554A"/>
    <w:rsid w:val="00F234C8"/>
    <w:rsid w:val="00F30C42"/>
    <w:rsid w:val="00F41912"/>
    <w:rsid w:val="00F4364F"/>
    <w:rsid w:val="00F4661F"/>
    <w:rsid w:val="00F508FF"/>
    <w:rsid w:val="00F542CB"/>
    <w:rsid w:val="00F67407"/>
    <w:rsid w:val="00F67A7F"/>
    <w:rsid w:val="00F72D7A"/>
    <w:rsid w:val="00F90B4B"/>
    <w:rsid w:val="00FA0B68"/>
    <w:rsid w:val="00FA44D6"/>
    <w:rsid w:val="00FA59F9"/>
    <w:rsid w:val="00FB4FA9"/>
    <w:rsid w:val="00FC25A3"/>
    <w:rsid w:val="00FC25F3"/>
    <w:rsid w:val="00FC2D94"/>
    <w:rsid w:val="00FC479E"/>
    <w:rsid w:val="00FE03D5"/>
    <w:rsid w:val="00FE7951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B34A"/>
  <w15:docId w15:val="{32A284AB-4BA1-4C90-B397-16229A3D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2A1"/>
  </w:style>
  <w:style w:type="paragraph" w:styleId="Footer">
    <w:name w:val="footer"/>
    <w:basedOn w:val="Normal"/>
    <w:link w:val="FooterChar"/>
    <w:uiPriority w:val="99"/>
    <w:unhideWhenUsed/>
    <w:rsid w:val="0027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2A1"/>
  </w:style>
  <w:style w:type="paragraph" w:styleId="BalloonText">
    <w:name w:val="Balloon Text"/>
    <w:basedOn w:val="Normal"/>
    <w:link w:val="BalloonTextChar"/>
    <w:uiPriority w:val="99"/>
    <w:semiHidden/>
    <w:unhideWhenUsed/>
    <w:rsid w:val="0027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3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2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Groborz, Moira</dc:creator>
  <cp:lastModifiedBy>Alan Massow</cp:lastModifiedBy>
  <cp:revision>2</cp:revision>
  <dcterms:created xsi:type="dcterms:W3CDTF">2025-01-28T14:01:00Z</dcterms:created>
  <dcterms:modified xsi:type="dcterms:W3CDTF">2025-01-28T14:01:00Z</dcterms:modified>
</cp:coreProperties>
</file>